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BD" w:rsidRPr="00137E63" w:rsidRDefault="005F6940" w:rsidP="00B3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7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OGŁOSZENIE O NABORZE NA WOLNE</w:t>
      </w:r>
      <w:r w:rsidR="00C956D1" w:rsidRPr="00137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STANOWISKO URZĘDNICZE </w:t>
      </w:r>
    </w:p>
    <w:p w:rsidR="005F6940" w:rsidRPr="00137E63" w:rsidRDefault="00C956D1" w:rsidP="00B3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7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– </w:t>
      </w:r>
      <w:r w:rsidR="00137E63" w:rsidRPr="00137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GŁÓWNY KSIĘGOWY</w:t>
      </w:r>
    </w:p>
    <w:p w:rsidR="00C956D1" w:rsidRPr="00137E63" w:rsidRDefault="00C956D1" w:rsidP="00B3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42" w:rsidRPr="00137E63" w:rsidRDefault="00B35342" w:rsidP="00B3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4B0103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 w:rsidR="00C956D1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Imielnie</w:t>
      </w:r>
    </w:p>
    <w:p w:rsidR="00C956D1" w:rsidRPr="00137E63" w:rsidRDefault="00C956D1" w:rsidP="00B3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głasza nabór na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urzędnicze</w:t>
      </w:r>
    </w:p>
    <w:p w:rsidR="00B35342" w:rsidRPr="00137E63" w:rsidRDefault="00137E63" w:rsidP="00B3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księgowego</w:t>
      </w:r>
    </w:p>
    <w:p w:rsidR="00B35342" w:rsidRPr="00137E63" w:rsidRDefault="00B35342" w:rsidP="00B3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Gminnym Ośrodku Pomocy Społecznej</w:t>
      </w:r>
      <w:r w:rsidR="00C956D1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Imielnie</w:t>
      </w:r>
    </w:p>
    <w:p w:rsidR="00B35342" w:rsidRDefault="00B35342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E63" w:rsidRDefault="00137E63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Nazwa i adres jednostki:</w:t>
      </w:r>
    </w:p>
    <w:p w:rsidR="00137E63" w:rsidRDefault="00137E63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</w:p>
    <w:p w:rsidR="00137E63" w:rsidRPr="00137E63" w:rsidRDefault="00137E63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Cmentarna 7A, 28-313 Imielno</w:t>
      </w:r>
    </w:p>
    <w:p w:rsidR="00137E63" w:rsidRDefault="00137E63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7E63" w:rsidRDefault="00137E63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Określenie stanowiska:</w:t>
      </w:r>
    </w:p>
    <w:p w:rsidR="00137E63" w:rsidRDefault="00137E63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 w Gminnym Ośrodku Pomocy Społecznej w Imielnie</w:t>
      </w:r>
    </w:p>
    <w:p w:rsidR="00137E63" w:rsidRDefault="00137E63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 1 pełny etat</w:t>
      </w:r>
    </w:p>
    <w:p w:rsidR="00137E63" w:rsidRDefault="00137E63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 – umowa o pracę</w:t>
      </w:r>
    </w:p>
    <w:p w:rsidR="00137E63" w:rsidRPr="00137E63" w:rsidRDefault="00137E63" w:rsidP="0013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 – Gminny Ośrodek Pomocy Społecznej w Imielnie,                  ul. Cmentarna 7A, 28-313 Imielno</w:t>
      </w:r>
    </w:p>
    <w:p w:rsidR="00C956D1" w:rsidRPr="00137E63" w:rsidRDefault="00C956D1" w:rsidP="00B3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42" w:rsidRDefault="00432525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35342" w:rsidRPr="00137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Wymagania niezbędne:</w:t>
      </w:r>
    </w:p>
    <w:p w:rsidR="00432525" w:rsidRPr="00137E63" w:rsidRDefault="00432525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konkursu może przystąpić osoba, która spełnia wymagania:</w:t>
      </w:r>
    </w:p>
    <w:p w:rsidR="00C956D1" w:rsidRPr="00137E63" w:rsidRDefault="00B35342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E65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</w:t>
      </w:r>
      <w:r w:rsidR="00C956D1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56D1" w:rsidRPr="00137E63" w:rsidRDefault="00C956D1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BE6526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5342" w:rsidRPr="00137E63" w:rsidRDefault="00C956D1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BE65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prawomocnie skazana za przestępstwo przeciwko mieniu, przeciwko obrotowi gospodarczemu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6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przeciwko działalności instytucji państwowych oraz samorządu terytorialnego, przeciwko wiarygodności dokumentów lub za przestępstwo skarbowe,</w:t>
      </w:r>
    </w:p>
    <w:p w:rsidR="00B35342" w:rsidRDefault="00C956D1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E652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BE6526" w:rsidRDefault="00BE6526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 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464AA1" w:rsidRDefault="00464AA1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b) ukończyła średnią, policealną lub pomaturalną szkołę ekonomiczną i posiada co najmniej 6-letnią praktykę w księgowości,</w:t>
      </w:r>
    </w:p>
    <w:p w:rsidR="00464AA1" w:rsidRDefault="00464AA1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 jest wpisana do rejestru biegłych rewidentów na podstawie odrębnych prze</w:t>
      </w:r>
      <w:r w:rsidR="008207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isów,</w:t>
      </w:r>
    </w:p>
    <w:p w:rsidR="00464AA1" w:rsidRPr="00137E63" w:rsidRDefault="00464AA1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d) posiada certyfikat księgowy uprawniający do usługowego prowadzenia ksiąg rachunkowych albo świadectwo kwalifikacyjne uprawniające do usługowego pro</w:t>
      </w:r>
      <w:r w:rsidR="000F31B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adzenia ksiąg rachunkowych, wydane na podstawie odrębnych przepisów.</w:t>
      </w:r>
    </w:p>
    <w:p w:rsidR="00C956D1" w:rsidRPr="00137E63" w:rsidRDefault="00C956D1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A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stanowisku głównego księgowego.</w:t>
      </w:r>
    </w:p>
    <w:p w:rsidR="004B0103" w:rsidRPr="00137E63" w:rsidRDefault="004B0103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42" w:rsidRPr="00137E63" w:rsidRDefault="00820756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35342" w:rsidRPr="00137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Wymagania dodatkowe:</w:t>
      </w:r>
    </w:p>
    <w:p w:rsidR="004B0103" w:rsidRDefault="00116EB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biegła znajomość ustawy o finansach publicznych i rachunkowości,</w:t>
      </w:r>
    </w:p>
    <w:p w:rsidR="00116EBE" w:rsidRDefault="00116EB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biegła znajomość zagadnień rachunkowości budżetowej, przepisów podatkowych, płacowych oraz przepisów z zakresu ubezpieczeń społecznych,</w:t>
      </w:r>
    </w:p>
    <w:p w:rsidR="00116EBE" w:rsidRDefault="00116EB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znajomość przepisów z zakresu prawa samorządowego, KPA, zamówień publicznych, prawa pracy,</w:t>
      </w:r>
    </w:p>
    <w:p w:rsidR="00116EBE" w:rsidRDefault="00116EB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znajomość zasad finansowania zadań z pomocy społecznej</w:t>
      </w:r>
      <w:r w:rsidR="002F14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6EBE" w:rsidRDefault="00116EB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posiadanie umiejętności sporządzania danych statystycznych, tworzenia prognoz, zestawień, planów w oparciu o materiały źródłowe i przewidywane założenia,</w:t>
      </w:r>
    </w:p>
    <w:p w:rsidR="00771F6E" w:rsidRDefault="00116EB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771F6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systemach informatycznych, w tym programów księgowych, płacowych, sprawozdawczych i bankowych,</w:t>
      </w:r>
    </w:p>
    <w:p w:rsidR="00771F6E" w:rsidRDefault="00771F6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znajomość zasad księgowości budżetowej, planu kont i klasyfikacji budżetowej oraz zasad gospodarki finansowej jednostek budżetowych i dyscypliny finansów publicznych,</w:t>
      </w:r>
    </w:p>
    <w:p w:rsidR="00771F6E" w:rsidRDefault="00771F6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doświadczenie w prowadzeniu księgowości w jednostkach samorządu terytorialnego,</w:t>
      </w:r>
    </w:p>
    <w:p w:rsidR="00771F6E" w:rsidRDefault="00771F6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biegła znajomość ustawy o pomocy osobom uprawnionym do alimentów,</w:t>
      </w:r>
    </w:p>
    <w:p w:rsidR="00771F6E" w:rsidRDefault="00771F6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nieposzlakowana opinia, wysoka kultura osobista,</w:t>
      </w:r>
    </w:p>
    <w:p w:rsidR="00771F6E" w:rsidRDefault="00771F6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odpowiedzialność, terminowość i dokładność w realizacji powierzonych zadań,</w:t>
      </w:r>
    </w:p>
    <w:p w:rsidR="00116EBE" w:rsidRPr="00137E63" w:rsidRDefault="00771F6E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dyspozycyjność. </w:t>
      </w:r>
    </w:p>
    <w:p w:rsidR="00A6186A" w:rsidRPr="00137E63" w:rsidRDefault="00A6186A" w:rsidP="004B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42" w:rsidRPr="00137E63" w:rsidRDefault="006F6169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B35342" w:rsidRPr="00137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Zakres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zadań w</w:t>
      </w:r>
      <w:r w:rsidR="00B35342" w:rsidRPr="00137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ykonywanych na stanowisku:</w:t>
      </w:r>
    </w:p>
    <w:p w:rsidR="00B35342" w:rsidRDefault="00B35342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32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rachunkowości Gminnego Ośrodka Pomocy Społecznej zgodnie </w:t>
      </w:r>
      <w:r w:rsidR="0029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032346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przepisami,</w:t>
      </w:r>
    </w:p>
    <w:p w:rsidR="00032346" w:rsidRDefault="00032346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sporządzanie sprawozdań finansowych i statystycznych,</w:t>
      </w:r>
    </w:p>
    <w:p w:rsidR="00032346" w:rsidRDefault="00032346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prowadzenie rozliczeń z ZUS i US,</w:t>
      </w:r>
    </w:p>
    <w:p w:rsidR="00032346" w:rsidRDefault="00032346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przygotowywanie i składanie deklaracji, zgłoszeń </w:t>
      </w:r>
      <w:r w:rsidR="00AE2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ZUS i podatkowych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FD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przepisami,</w:t>
      </w:r>
    </w:p>
    <w:p w:rsidR="00032346" w:rsidRDefault="00032346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wykonywanie dyspozycji środkami pieniężnymi,</w:t>
      </w:r>
    </w:p>
    <w:p w:rsidR="00032346" w:rsidRDefault="00032346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opracowanie projektów przepisów wewnętrznych (w zakresie księgowości) wydawanych przez Kierownika jednostki,</w:t>
      </w:r>
    </w:p>
    <w:p w:rsidR="00032346" w:rsidRDefault="00032346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opracowanie planów finansowych oraz bieżąca kontrola ich wykonania,</w:t>
      </w:r>
    </w:p>
    <w:p w:rsidR="00032346" w:rsidRDefault="00032346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AE21A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 finansowych z planem finansowym oraz kompletności i rzetelności dokumentów dotyczących operacji gospodarczych i finansowych,</w:t>
      </w:r>
    </w:p>
    <w:p w:rsidR="00AE21AC" w:rsidRDefault="00AE21AC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prowadzenie ewidencji syntetycznej i analitycznej dochodów i wydatków,</w:t>
      </w:r>
    </w:p>
    <w:p w:rsidR="00AE21AC" w:rsidRDefault="00AE21AC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prowadzenie analityki do kont syntetycznych według zadań własnych i zadań zleconych,</w:t>
      </w:r>
    </w:p>
    <w:p w:rsidR="00AE21AC" w:rsidRDefault="00AE21AC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</w:t>
      </w:r>
      <w:r w:rsidR="003911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finansów publicznych,</w:t>
      </w:r>
    </w:p>
    <w:p w:rsidR="003911D4" w:rsidRDefault="003911D4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 nadzorowanie prawidłowego stosowania ustawy o zamówieniach publicznych,</w:t>
      </w:r>
    </w:p>
    <w:p w:rsidR="003911D4" w:rsidRDefault="003911D4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 sporządzanie list płac pracowników jednostki,</w:t>
      </w:r>
    </w:p>
    <w:p w:rsidR="003911D4" w:rsidRDefault="003911D4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14) pełna obsługa finansowo – księgowa zakładowego funduszu świadczeń socjalnych,</w:t>
      </w:r>
    </w:p>
    <w:p w:rsidR="003911D4" w:rsidRDefault="003911D4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rozliczanie </w:t>
      </w:r>
      <w:r w:rsidR="00FD1D3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rodków finansowych pozyskanych z dotacji lub konkursów,</w:t>
      </w:r>
    </w:p>
    <w:p w:rsidR="003911D4" w:rsidRDefault="003911D4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="002B1C4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ustawy o pomocy osobom uprawnionym do alimentów, w tym prowadzenie postępowań o ustalenia prawa do świadczeń z funduszu alimentacyjnego oraz prowadzenie postępowań wobec dłu</w:t>
      </w:r>
      <w:r w:rsidR="00FD1D3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2B1C4D">
        <w:rPr>
          <w:rFonts w:ascii="Times New Roman" w:eastAsia="Times New Roman" w:hAnsi="Times New Roman" w:cs="Times New Roman"/>
          <w:sz w:val="24"/>
          <w:szCs w:val="24"/>
          <w:lang w:eastAsia="pl-PL"/>
        </w:rPr>
        <w:t>nik</w:t>
      </w:r>
      <w:r w:rsidR="00FD1D3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2B1C4D">
        <w:rPr>
          <w:rFonts w:ascii="Times New Roman" w:eastAsia="Times New Roman" w:hAnsi="Times New Roman" w:cs="Times New Roman"/>
          <w:sz w:val="24"/>
          <w:szCs w:val="24"/>
          <w:lang w:eastAsia="pl-PL"/>
        </w:rPr>
        <w:t>w alimentacyjnych,</w:t>
      </w:r>
    </w:p>
    <w:p w:rsidR="002B1C4D" w:rsidRDefault="002B1C4D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17) gromadzenie i przechowywanie</w:t>
      </w:r>
      <w:r w:rsidR="00FD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dowodów księgowych oraz pozostałej dokumentacji przewidzianej przepisami prawa,</w:t>
      </w:r>
    </w:p>
    <w:p w:rsidR="002B1C4D" w:rsidRDefault="002B1C4D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18) odpowiedzialność za całokształt prac związanych z działalnością finansowo – księgową jednostki,</w:t>
      </w:r>
    </w:p>
    <w:p w:rsidR="002B1C4D" w:rsidRPr="00137E63" w:rsidRDefault="002B1C4D" w:rsidP="0003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19) wykonywanie innych niewymienionych wyżej zadań, które na mocy prawa lub przepisów wewnętrznych wydanych przez Kierownika Gminnego O</w:t>
      </w:r>
      <w:r w:rsidR="00FD1D3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rodka Pomocy Społecznej należą do kompetencji głównego księgowego</w:t>
      </w:r>
      <w:r w:rsidR="00566C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B35342" w:rsidRPr="00137E63" w:rsidRDefault="002B1C4D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6186A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) i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nformowanie przełożon</w:t>
      </w:r>
      <w:r w:rsidR="00A6186A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o stanie prowadzonych spraw 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i zaistniałych problemach</w:t>
      </w:r>
      <w:r w:rsidR="00A6186A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5342" w:rsidRDefault="002B1C4D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ze </w:t>
      </w:r>
      <w:r w:rsidR="000B50D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karbnikiem Gminy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1C4D" w:rsidRDefault="002B1C4D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C4D" w:rsidRDefault="002B1C4D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Informacja o warunkach pracy na stanowisku:</w:t>
      </w:r>
    </w:p>
    <w:p w:rsidR="002B1C4D" w:rsidRDefault="002849B3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stanowisko pracy usytuowane na parterze budynku przy ul. Cmentarnej 7A</w:t>
      </w:r>
      <w:r w:rsidR="008E13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Imieln</w:t>
      </w:r>
      <w:r w:rsidR="008E137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49B3" w:rsidRDefault="002849B3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0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wymiarze 1 etatu, stanowisko pracy wyposażone w zestaw komputerowy </w:t>
      </w:r>
      <w:r w:rsidR="005D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30369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podstawowy sprzęt biurowy,</w:t>
      </w:r>
    </w:p>
    <w:p w:rsidR="0030369F" w:rsidRDefault="0030369F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siedziba Gminnego O</w:t>
      </w:r>
      <w:r w:rsidR="00C858B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rodka Pomocy Społecznej przystosowana </w:t>
      </w:r>
      <w:r w:rsidR="006D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D3746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6D3746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</w:t>
      </w:r>
      <w:r w:rsidR="006D374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osprawn</w:t>
      </w:r>
      <w:r w:rsidR="00C858B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</w:t>
      </w:r>
      <w:r w:rsidR="006D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podjazdu dla wózków inwalidzkich.</w:t>
      </w:r>
    </w:p>
    <w:p w:rsidR="008E1373" w:rsidRDefault="008E1373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8B1" w:rsidRDefault="00C858B1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373" w:rsidRDefault="008E1373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7. Wskaźnik zatrudnienia osób niepełnosprawnych</w:t>
      </w:r>
    </w:p>
    <w:p w:rsidR="008E1373" w:rsidRPr="008E1373" w:rsidRDefault="008E1373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</w:t>
      </w:r>
      <w:r w:rsidR="000B2F4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upublicznienia ogłoszenia wska</w:t>
      </w:r>
      <w:r w:rsidR="000B2F47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 zatrudnienia osób niepełnosprawnych w Gminnym O</w:t>
      </w:r>
      <w:r w:rsidR="000B2F4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rodk</w:t>
      </w:r>
      <w:r w:rsidR="000B2F4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Imielnie, w rozumieniu przepisów o rehabilitacji zawodowej i społecznej or</w:t>
      </w:r>
      <w:r w:rsidR="000B2F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zatrudnianiu osób niepełnosprawnych wyniósł mniej niż 6%.</w:t>
      </w:r>
    </w:p>
    <w:p w:rsidR="00A6186A" w:rsidRPr="00137E63" w:rsidRDefault="00A6186A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42" w:rsidRPr="00137E63" w:rsidRDefault="008E1373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35342" w:rsidRPr="00137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Wymagane dokumenty:</w:t>
      </w:r>
    </w:p>
    <w:p w:rsidR="00B35342" w:rsidRPr="00137E63" w:rsidRDefault="00B35342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CV </w:t>
      </w:r>
      <w:r w:rsidR="00BC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dokładnego </w:t>
      </w:r>
      <w:r w:rsidR="00DB0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 kariery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zawodowej</w:t>
      </w:r>
      <w:r w:rsidR="009525C0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25C0" w:rsidRPr="00137E63" w:rsidRDefault="009525C0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2) list motywacyjny,</w:t>
      </w:r>
    </w:p>
    <w:p w:rsidR="00B35342" w:rsidRPr="00137E63" w:rsidRDefault="009525C0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) oryginał kwestionariusza osobowego</w:t>
      </w:r>
      <w:r w:rsidR="00BC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ubiegającej się o zatrudnieni</w:t>
      </w:r>
      <w:r w:rsidR="005D0A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25C0" w:rsidRPr="00137E63" w:rsidRDefault="009525C0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4) kserokopie</w:t>
      </w:r>
      <w:r w:rsidR="00E804D3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</w:t>
      </w:r>
      <w:r w:rsidR="003A31BD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wierdzających</w:t>
      </w:r>
      <w:r w:rsidR="00E804D3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r w:rsidR="00E804D3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kwalifikacje zawodowe</w:t>
      </w:r>
      <w:r w:rsidR="00BC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C1D5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kserokopie dokumentów potwierdzających ukończone kursy, szkolenia podnoszące kwalifikacje zawodowe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(poświadczone przez kandydata za zgodność z oryginałem),</w:t>
      </w:r>
    </w:p>
    <w:p w:rsidR="00B35342" w:rsidRPr="00137E63" w:rsidRDefault="009525C0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kserokopie świadectw pracy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(poświadczone przez kandydata za zgodność z oryginałem),</w:t>
      </w:r>
    </w:p>
    <w:p w:rsidR="00BC1D55" w:rsidRDefault="00E804D3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525C0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342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</w:t>
      </w:r>
      <w:r w:rsidR="001A5621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C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</w:t>
      </w:r>
      <w:r w:rsidR="001A5621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</w:t>
      </w:r>
      <w:r w:rsidR="00BC1D55">
        <w:rPr>
          <w:rFonts w:ascii="Times New Roman" w:eastAsia="Times New Roman" w:hAnsi="Times New Roman" w:cs="Times New Roman"/>
          <w:sz w:val="24"/>
          <w:szCs w:val="24"/>
          <w:lang w:eastAsia="pl-PL"/>
        </w:rPr>
        <w:t>o ścigane z oskarżenia publicznego lub umyślne przest</w:t>
      </w:r>
      <w:r w:rsidR="005E3A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C1D55">
        <w:rPr>
          <w:rFonts w:ascii="Times New Roman" w:eastAsia="Times New Roman" w:hAnsi="Times New Roman" w:cs="Times New Roman"/>
          <w:sz w:val="24"/>
          <w:szCs w:val="24"/>
          <w:lang w:eastAsia="pl-PL"/>
        </w:rPr>
        <w:t>pstwo skarbowe,</w:t>
      </w:r>
    </w:p>
    <w:p w:rsidR="00B35342" w:rsidRDefault="00BC1D55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oświadczenie o posiadaniu</w:t>
      </w:r>
      <w:r w:rsidR="001A5621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do czynności prawnych i korzystaniu z pełni praw publicznych,</w:t>
      </w:r>
    </w:p>
    <w:p w:rsidR="00BC1D55" w:rsidRDefault="00BC1D55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oświadczenie o stanie zdrowia pozwalającym na zatrudnienie na wskazanym stanowisku,</w:t>
      </w:r>
    </w:p>
    <w:p w:rsidR="00BC1D55" w:rsidRPr="00137E63" w:rsidRDefault="00BC1D55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w przypadku kandydata z orzeczon</w:t>
      </w:r>
      <w:r w:rsidR="00906A3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niepełnosprawnością – kserokopia dokumentu potwierdzającego niepełnosprawność (poświadczona przez kandydata za zgodność </w:t>
      </w:r>
      <w:r w:rsidR="0090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oryginałem),</w:t>
      </w:r>
    </w:p>
    <w:p w:rsidR="001A5621" w:rsidRDefault="00BC1D55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opinie, referencje,</w:t>
      </w:r>
    </w:p>
    <w:p w:rsidR="00BC1D55" w:rsidRDefault="00BC1D55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</w:t>
      </w:r>
      <w:r w:rsidR="00A2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o wyrażeniu zgody na przetwarzanie danych osobowych dla potrzeb procesu rekrutacji.</w:t>
      </w:r>
    </w:p>
    <w:p w:rsidR="00A22DDE" w:rsidRPr="00137E63" w:rsidRDefault="00A22DDE" w:rsidP="00A2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DDE" w:rsidRPr="00137E63" w:rsidRDefault="00A22DDE" w:rsidP="00A2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aplikacyjne, tj. CV z dokładnym opisem przebiegu kariery zawodowej oraz list motywacyjny powinny być opatrzone klauzulą: </w:t>
      </w:r>
      <w:r w:rsidRPr="00A22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art. 6 ust. 1 lit. a Rozporządzenia Parlamentu Europejskiego i Rady (UE) 2016/679 z dnia 27 kwietnia 2016r. w sprawie ochrony osób fizycznych w związku </w:t>
      </w:r>
      <w:r w:rsidR="00906A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</w:t>
      </w:r>
      <w:r w:rsidRPr="00A22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prz</w:t>
      </w:r>
      <w:r w:rsidR="00906A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Pr="00A22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twarzaniem danych osobowych i w sprawie swobodnego przepływu takich danych </w:t>
      </w:r>
      <w:r w:rsidR="00906A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A22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 uchylenia dyrektywy 95/46/WE (ogólne rozporządzenie o ochronie danych)</w:t>
      </w:r>
      <w:r w:rsidRPr="00A22DDE">
        <w:rPr>
          <w:b/>
          <w:i/>
          <w:sz w:val="24"/>
          <w:szCs w:val="24"/>
        </w:rPr>
        <w:t xml:space="preserve"> </w:t>
      </w:r>
      <w:r w:rsidR="00906A35">
        <w:rPr>
          <w:b/>
          <w:i/>
          <w:sz w:val="24"/>
          <w:szCs w:val="24"/>
        </w:rPr>
        <w:t xml:space="preserve">                   </w:t>
      </w:r>
      <w:r w:rsidRPr="00A22DDE">
        <w:rPr>
          <w:i/>
          <w:sz w:val="24"/>
          <w:szCs w:val="24"/>
        </w:rPr>
        <w:t>(Dz. U. UE.L.2016.119/41)</w:t>
      </w:r>
      <w:r w:rsidRPr="00A22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”.</w:t>
      </w:r>
    </w:p>
    <w:p w:rsidR="00B35342" w:rsidRPr="00137E63" w:rsidRDefault="00B35342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C18" w:rsidRPr="00A22DDE" w:rsidRDefault="00A22DDE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Termin i miejsce składania dokumentów:</w:t>
      </w:r>
    </w:p>
    <w:p w:rsidR="000A1505" w:rsidRDefault="00FA3C18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</w:t>
      </w:r>
      <w:r w:rsidR="00A22DDE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osobiście w siedzibie Gminnego Ośrodka Pomocy Społecznej w Imielnie,</w:t>
      </w:r>
      <w:r w:rsidR="00A2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DDE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Cmentarna </w:t>
      </w:r>
      <w:r w:rsidR="00A22DDE">
        <w:rPr>
          <w:rFonts w:ascii="Times New Roman" w:eastAsia="Times New Roman" w:hAnsi="Times New Roman" w:cs="Times New Roman"/>
          <w:sz w:val="24"/>
          <w:szCs w:val="24"/>
          <w:lang w:eastAsia="pl-PL"/>
        </w:rPr>
        <w:t>7A</w:t>
      </w:r>
      <w:r w:rsidR="00A22DDE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28-313 Imielno </w:t>
      </w:r>
      <w:r w:rsidR="00A22DDE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pośrednictwem poczty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Gminnego Ośrodka Pomocy Społecznej w Imielnie, ul. Cmentarna </w:t>
      </w:r>
      <w:r w:rsidR="00A22DDE">
        <w:rPr>
          <w:rFonts w:ascii="Times New Roman" w:eastAsia="Times New Roman" w:hAnsi="Times New Roman" w:cs="Times New Roman"/>
          <w:sz w:val="24"/>
          <w:szCs w:val="24"/>
          <w:lang w:eastAsia="pl-PL"/>
        </w:rPr>
        <w:t>7A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2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28-313 Imielno </w:t>
      </w:r>
      <w:r w:rsidRPr="00DC4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2</w:t>
      </w:r>
      <w:r w:rsidR="00A22DDE" w:rsidRPr="00DC4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C4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2DDE" w:rsidRPr="00DC4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DC4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22DDE" w:rsidRPr="00DC4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C4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godz. 15</w:t>
      </w:r>
      <w:r w:rsidRPr="00DC47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590E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590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(decyduje data wpływu </w:t>
      </w:r>
      <w:r w:rsidR="00DC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90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GOPS w Imielnie)</w:t>
      </w:r>
      <w:r w:rsidR="000A15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505" w:rsidRDefault="000A1505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</w:t>
      </w:r>
      <w:r w:rsidR="00DC473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</w:t>
      </w:r>
      <w:r w:rsidR="00DC473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C18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zamkniętych kopertach </w:t>
      </w:r>
      <w:r w:rsidR="00534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imieniem, nazwiskiem i adresem korespondencyjnym kandydata oraz </w:t>
      </w:r>
      <w:r w:rsidR="00FA3C18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następującą adnotacją: „Nabór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księgowego</w:t>
      </w:r>
      <w:r w:rsidR="00FA3C18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Gminnym Ośrodku Pomocy Społecznej w Imielnie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OTWIERAĆ”.</w:t>
      </w:r>
    </w:p>
    <w:p w:rsidR="00E83096" w:rsidRDefault="00E83096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Gminnego Ośrodka Pomocy Spo</w:t>
      </w:r>
      <w:r w:rsidR="003A31BD"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łecznej w Imielnie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po wyżej określonym terminie nie będą rozpatrywane.</w:t>
      </w:r>
    </w:p>
    <w:p w:rsidR="00534E72" w:rsidRDefault="00534E72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BD" w:rsidRPr="00137E63" w:rsidRDefault="00534E72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na stronie internetowej Biuletynu Informacji Publicznej</w:t>
      </w:r>
      <w:r w:rsidR="0026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26529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Imielno (</w:t>
      </w:r>
      <w:hyperlink r:id="rId4" w:history="1">
        <w:r w:rsidR="00265293" w:rsidRPr="00DB2C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www.bip.imielno.akcessnet.net</w:t>
        </w:r>
      </w:hyperlink>
      <w:r w:rsidR="0026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C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6529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</w:t>
      </w:r>
      <w:r w:rsidR="00DC473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65293">
        <w:rPr>
          <w:rFonts w:ascii="Times New Roman" w:eastAsia="Times New Roman" w:hAnsi="Times New Roman" w:cs="Times New Roman"/>
          <w:sz w:val="24"/>
          <w:szCs w:val="24"/>
          <w:lang w:eastAsia="pl-PL"/>
        </w:rPr>
        <w:t>oszeń Gminnego Ośrodka Pomocy Społecznej w Imielnie</w:t>
      </w:r>
      <w:r w:rsid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3096" w:rsidRPr="00137E63" w:rsidRDefault="00E83096" w:rsidP="00E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Rekrutacja na w/w stanowisko będzie przebiegać w dwóch etapach:</w:t>
      </w:r>
    </w:p>
    <w:p w:rsidR="00E83096" w:rsidRPr="00137E63" w:rsidRDefault="00E83096" w:rsidP="00E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1) Etap I nastąpi w dniu 2</w:t>
      </w:r>
      <w:r w:rsid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 obejmie weryfikację przez </w:t>
      </w:r>
      <w:r w:rsidR="00DC473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</w:t>
      </w:r>
      <w:r w:rsidR="00DC47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ekrutacyjną dokumentów aplikacyjnych pod względem wymagań formalnych</w:t>
      </w:r>
      <w:r w:rsidR="0078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i dopuszczenia do drugiego etapu.</w:t>
      </w:r>
    </w:p>
    <w:p w:rsidR="00E83096" w:rsidRPr="00137E63" w:rsidRDefault="00E83096" w:rsidP="00E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Kandydaci zakwalifikowani do drugiego etapu postępowania zostaną powiadomieni </w:t>
      </w:r>
      <w:r w:rsidR="00DC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przeprowadzenia rozmowy kwalifikacyjnej.</w:t>
      </w:r>
    </w:p>
    <w:p w:rsidR="00DB0342" w:rsidRPr="00137E63" w:rsidRDefault="00DB0342" w:rsidP="00E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342" w:rsidRPr="00137E63" w:rsidRDefault="00DB0342" w:rsidP="00E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zatrudnienia kandydat zobowiązany jest do niezwłocznego przedłożenia zaświadczenia o niekaralności z Krajowego Rejestru Karnego.</w:t>
      </w:r>
    </w:p>
    <w:p w:rsidR="003A31BD" w:rsidRPr="00137E63" w:rsidRDefault="003A31BD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BD" w:rsidRPr="00137E63" w:rsidRDefault="003A31BD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1BD" w:rsidRPr="00137E63" w:rsidRDefault="003A31BD" w:rsidP="003A3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</w:p>
    <w:p w:rsidR="003A31BD" w:rsidRPr="00137E63" w:rsidRDefault="003A31BD" w:rsidP="003A3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</w:t>
      </w:r>
    </w:p>
    <w:p w:rsidR="003A31BD" w:rsidRDefault="003A31BD" w:rsidP="003A3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E6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Imielnie</w:t>
      </w:r>
    </w:p>
    <w:p w:rsidR="00EF4CCE" w:rsidRPr="00137E63" w:rsidRDefault="00EF4CCE" w:rsidP="003A3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Będkowska</w:t>
      </w:r>
    </w:p>
    <w:p w:rsidR="00E83096" w:rsidRPr="00137E63" w:rsidRDefault="00E83096" w:rsidP="00C9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EDD" w:rsidRPr="00137E63" w:rsidRDefault="00DA1EDD" w:rsidP="00C956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1EDD" w:rsidRPr="00137E63" w:rsidSect="00C4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42"/>
    <w:rsid w:val="00032346"/>
    <w:rsid w:val="000A1505"/>
    <w:rsid w:val="000B2F47"/>
    <w:rsid w:val="000B50DA"/>
    <w:rsid w:val="000F31BF"/>
    <w:rsid w:val="00116EBE"/>
    <w:rsid w:val="00137E63"/>
    <w:rsid w:val="00170495"/>
    <w:rsid w:val="001A5621"/>
    <w:rsid w:val="00265293"/>
    <w:rsid w:val="002849B3"/>
    <w:rsid w:val="00295B79"/>
    <w:rsid w:val="002B1C4D"/>
    <w:rsid w:val="002F1498"/>
    <w:rsid w:val="0030369F"/>
    <w:rsid w:val="003911D4"/>
    <w:rsid w:val="003A31BD"/>
    <w:rsid w:val="00423E0C"/>
    <w:rsid w:val="00432525"/>
    <w:rsid w:val="00464AA1"/>
    <w:rsid w:val="004B0103"/>
    <w:rsid w:val="00534E72"/>
    <w:rsid w:val="00566C8E"/>
    <w:rsid w:val="00590E45"/>
    <w:rsid w:val="005D0A8B"/>
    <w:rsid w:val="005E3A54"/>
    <w:rsid w:val="005F6940"/>
    <w:rsid w:val="0064033C"/>
    <w:rsid w:val="006D3746"/>
    <w:rsid w:val="006F6169"/>
    <w:rsid w:val="00771F6E"/>
    <w:rsid w:val="00787CFB"/>
    <w:rsid w:val="00820756"/>
    <w:rsid w:val="008E1373"/>
    <w:rsid w:val="00906A35"/>
    <w:rsid w:val="009525C0"/>
    <w:rsid w:val="00A00784"/>
    <w:rsid w:val="00A22DDE"/>
    <w:rsid w:val="00A528EA"/>
    <w:rsid w:val="00A6186A"/>
    <w:rsid w:val="00AE21AC"/>
    <w:rsid w:val="00B06800"/>
    <w:rsid w:val="00B35342"/>
    <w:rsid w:val="00B772F3"/>
    <w:rsid w:val="00B9751D"/>
    <w:rsid w:val="00BC1D55"/>
    <w:rsid w:val="00BE6526"/>
    <w:rsid w:val="00C40535"/>
    <w:rsid w:val="00C858B1"/>
    <w:rsid w:val="00C956D1"/>
    <w:rsid w:val="00D538F1"/>
    <w:rsid w:val="00DA1EDD"/>
    <w:rsid w:val="00DB0342"/>
    <w:rsid w:val="00DB6852"/>
    <w:rsid w:val="00DC473D"/>
    <w:rsid w:val="00E804D3"/>
    <w:rsid w:val="00E83096"/>
    <w:rsid w:val="00EF4CCE"/>
    <w:rsid w:val="00FA3C18"/>
    <w:rsid w:val="00FB7A16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F165"/>
  <w15:docId w15:val="{7925032A-AEAC-4B31-80F9-307E4F62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E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2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imielno.akcessn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Chrzanowski</dc:creator>
  <cp:lastModifiedBy>Iwonka</cp:lastModifiedBy>
  <cp:revision>26</cp:revision>
  <cp:lastPrinted>2016-03-14T13:26:00Z</cp:lastPrinted>
  <dcterms:created xsi:type="dcterms:W3CDTF">2016-03-14T10:49:00Z</dcterms:created>
  <dcterms:modified xsi:type="dcterms:W3CDTF">2018-07-13T08:12:00Z</dcterms:modified>
</cp:coreProperties>
</file>